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B6" w:rsidRDefault="00AE18B6" w:rsidP="00A755F2">
      <w:pPr>
        <w:pStyle w:val="Prrafodelista"/>
        <w:tabs>
          <w:tab w:val="left" w:pos="1127"/>
        </w:tabs>
        <w:spacing w:before="93"/>
        <w:ind w:firstLine="0"/>
        <w:jc w:val="left"/>
      </w:pPr>
    </w:p>
    <w:p w:rsidR="00AE18B6" w:rsidRPr="00A755F2" w:rsidRDefault="00AE18B6" w:rsidP="00AE18B6">
      <w:pPr>
        <w:pStyle w:val="Prrafodelista"/>
        <w:tabs>
          <w:tab w:val="left" w:pos="1127"/>
        </w:tabs>
        <w:spacing w:before="93"/>
        <w:ind w:left="993" w:hanging="1277"/>
        <w:jc w:val="center"/>
        <w:rPr>
          <w:b/>
          <w:sz w:val="24"/>
          <w:szCs w:val="24"/>
          <w:u w:val="single"/>
        </w:rPr>
      </w:pPr>
      <w:r w:rsidRPr="00A755F2">
        <w:rPr>
          <w:b/>
          <w:sz w:val="24"/>
          <w:szCs w:val="24"/>
          <w:u w:val="single"/>
        </w:rPr>
        <w:t>PRUEBAS DE ACCESO A CICLOS DE GRADO MEDIO Y GRADO SUPERIOR</w:t>
      </w:r>
    </w:p>
    <w:p w:rsidR="00AE18B6" w:rsidRDefault="00AE18B6" w:rsidP="00A755F2">
      <w:pPr>
        <w:pStyle w:val="Prrafodelista"/>
        <w:tabs>
          <w:tab w:val="left" w:pos="1127"/>
        </w:tabs>
        <w:spacing w:before="93"/>
        <w:ind w:firstLine="0"/>
        <w:jc w:val="left"/>
      </w:pPr>
    </w:p>
    <w:p w:rsidR="00AE18B6" w:rsidRDefault="00AE18B6" w:rsidP="00A755F2">
      <w:pPr>
        <w:pStyle w:val="Prrafodelista"/>
        <w:tabs>
          <w:tab w:val="left" w:pos="1127"/>
        </w:tabs>
        <w:spacing w:before="93"/>
        <w:ind w:firstLine="0"/>
        <w:jc w:val="left"/>
      </w:pPr>
    </w:p>
    <w:p w:rsidR="00A755F2" w:rsidRDefault="009528F6" w:rsidP="00A755F2">
      <w:pPr>
        <w:pStyle w:val="Prrafodelista"/>
        <w:tabs>
          <w:tab w:val="left" w:pos="1127"/>
        </w:tabs>
        <w:spacing w:before="93"/>
        <w:ind w:firstLine="0"/>
        <w:jc w:val="left"/>
      </w:pPr>
      <w:r>
        <w:t>Resumen de las instrucciones de inscripción a la prueba</w:t>
      </w:r>
    </w:p>
    <w:p w:rsidR="00A755F2" w:rsidRDefault="00A755F2" w:rsidP="00A755F2">
      <w:pPr>
        <w:pStyle w:val="Prrafodelista"/>
        <w:tabs>
          <w:tab w:val="left" w:pos="1127"/>
        </w:tabs>
        <w:spacing w:before="93"/>
        <w:ind w:firstLine="0"/>
        <w:jc w:val="left"/>
      </w:pPr>
    </w:p>
    <w:p w:rsidR="00A755F2" w:rsidRPr="00A755F2" w:rsidRDefault="00A755F2" w:rsidP="00D82228">
      <w:pPr>
        <w:pStyle w:val="Prrafodelista"/>
        <w:tabs>
          <w:tab w:val="left" w:pos="142"/>
        </w:tabs>
        <w:spacing w:before="93"/>
        <w:ind w:left="0" w:hanging="142"/>
        <w:jc w:val="left"/>
        <w:rPr>
          <w:sz w:val="24"/>
          <w:szCs w:val="24"/>
        </w:rPr>
      </w:pPr>
      <w:r w:rsidRPr="00A755F2">
        <w:rPr>
          <w:sz w:val="24"/>
          <w:szCs w:val="24"/>
        </w:rPr>
        <w:t xml:space="preserve">Las fechas de inscripción son del lunes </w:t>
      </w:r>
      <w:r w:rsidRPr="00DF2D15">
        <w:rPr>
          <w:b/>
          <w:sz w:val="24"/>
          <w:szCs w:val="24"/>
        </w:rPr>
        <w:t>11 de enero de  al 22 de enero de 2021</w:t>
      </w:r>
      <w:r w:rsidRPr="00A755F2">
        <w:rPr>
          <w:sz w:val="24"/>
          <w:szCs w:val="24"/>
        </w:rPr>
        <w:t xml:space="preserve"> </w:t>
      </w:r>
    </w:p>
    <w:p w:rsidR="00A755F2" w:rsidRDefault="00A755F2" w:rsidP="00D82228">
      <w:pPr>
        <w:pStyle w:val="Prrafodelista"/>
        <w:tabs>
          <w:tab w:val="left" w:pos="1127"/>
        </w:tabs>
        <w:spacing w:before="93"/>
        <w:ind w:left="0" w:hanging="142"/>
        <w:jc w:val="left"/>
      </w:pPr>
    </w:p>
    <w:p w:rsidR="00A755F2" w:rsidRDefault="00A755F2" w:rsidP="00D82228">
      <w:pPr>
        <w:pStyle w:val="Prrafodelista"/>
        <w:tabs>
          <w:tab w:val="left" w:pos="426"/>
        </w:tabs>
        <w:spacing w:before="93"/>
        <w:ind w:left="0" w:right="-425" w:hanging="142"/>
      </w:pPr>
      <w:r>
        <w:t>La inscripción puede hacer</w:t>
      </w:r>
      <w:r w:rsidR="00D03DE0">
        <w:t>se</w:t>
      </w:r>
      <w:r>
        <w:t xml:space="preserve"> tel</w:t>
      </w:r>
      <w:r w:rsidR="00D03DE0">
        <w:t xml:space="preserve">emáticamente también </w:t>
      </w:r>
      <w:r>
        <w:t xml:space="preserve">en los IES que realicen la prueba y </w:t>
      </w:r>
      <w:r w:rsidR="00D03DE0">
        <w:t xml:space="preserve">que aparecen en el BOCM que os indico abajo y </w:t>
      </w:r>
      <w:r>
        <w:t>en una Oficina de Correos.</w:t>
      </w:r>
    </w:p>
    <w:p w:rsidR="00A755F2" w:rsidRPr="00D03DE0" w:rsidRDefault="00A755F2" w:rsidP="00D82228">
      <w:pPr>
        <w:pStyle w:val="Prrafodelista"/>
        <w:numPr>
          <w:ilvl w:val="0"/>
          <w:numId w:val="1"/>
        </w:numPr>
        <w:tabs>
          <w:tab w:val="left" w:pos="142"/>
        </w:tabs>
        <w:spacing w:before="93"/>
        <w:ind w:left="0" w:right="-425" w:hanging="142"/>
        <w:jc w:val="both"/>
        <w:rPr>
          <w:u w:val="single"/>
        </w:rPr>
      </w:pPr>
      <w:r w:rsidRPr="00D03DE0">
        <w:rPr>
          <w:u w:val="single"/>
        </w:rPr>
        <w:t>Documentación que deben aportar los</w:t>
      </w:r>
      <w:r w:rsidRPr="00D03DE0">
        <w:rPr>
          <w:spacing w:val="-7"/>
          <w:u w:val="single"/>
        </w:rPr>
        <w:t xml:space="preserve"> </w:t>
      </w:r>
      <w:r w:rsidRPr="00D03DE0">
        <w:rPr>
          <w:u w:val="single"/>
        </w:rPr>
        <w:t>candidatos.</w:t>
      </w:r>
    </w:p>
    <w:p w:rsidR="00A755F2" w:rsidRDefault="00A755F2" w:rsidP="00D82228">
      <w:pPr>
        <w:pStyle w:val="Textoindependiente"/>
        <w:tabs>
          <w:tab w:val="left" w:pos="426"/>
        </w:tabs>
        <w:spacing w:before="119"/>
        <w:ind w:right="-425" w:hanging="142"/>
        <w:jc w:val="both"/>
      </w:pPr>
      <w:r w:rsidRPr="00D03DE0">
        <w:rPr>
          <w:u w:val="single"/>
        </w:rPr>
        <w:t>La documentación que deben presentar los candidatos en</w:t>
      </w:r>
      <w:r>
        <w:t xml:space="preserve"> el momento de la inscripción es la siguiente:</w:t>
      </w:r>
    </w:p>
    <w:p w:rsidR="00D03DE0" w:rsidRDefault="00A755F2" w:rsidP="00D82228">
      <w:pPr>
        <w:pStyle w:val="Prrafodelista"/>
        <w:numPr>
          <w:ilvl w:val="1"/>
          <w:numId w:val="1"/>
        </w:numPr>
        <w:tabs>
          <w:tab w:val="left" w:pos="142"/>
        </w:tabs>
        <w:spacing w:before="118"/>
        <w:ind w:left="0" w:right="-425" w:hanging="142"/>
        <w:jc w:val="both"/>
      </w:pPr>
      <w:r>
        <w:rPr>
          <w:b/>
        </w:rPr>
        <w:t>Solicitud</w:t>
      </w:r>
      <w:r>
        <w:rPr>
          <w:b/>
          <w:spacing w:val="-13"/>
        </w:rPr>
        <w:t xml:space="preserve"> </w:t>
      </w:r>
      <w:r>
        <w:rPr>
          <w:b/>
        </w:rPr>
        <w:t>de</w:t>
      </w:r>
      <w:r>
        <w:rPr>
          <w:b/>
          <w:spacing w:val="-16"/>
        </w:rPr>
        <w:t xml:space="preserve"> </w:t>
      </w:r>
      <w:r>
        <w:rPr>
          <w:b/>
        </w:rPr>
        <w:t>inscripción</w:t>
      </w:r>
      <w:r>
        <w:rPr>
          <w:b/>
          <w:spacing w:val="-11"/>
        </w:rPr>
        <w:t xml:space="preserve"> </w:t>
      </w:r>
      <w:r>
        <w:t>cuyo</w:t>
      </w:r>
      <w:r>
        <w:rPr>
          <w:spacing w:val="-12"/>
        </w:rPr>
        <w:t xml:space="preserve"> </w:t>
      </w:r>
      <w:r>
        <w:t>modelo</w:t>
      </w:r>
      <w:r>
        <w:rPr>
          <w:spacing w:val="-12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recoge</w:t>
      </w:r>
      <w:r>
        <w:rPr>
          <w:spacing w:val="-15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 w:rsidR="00DF2D15">
        <w:rPr>
          <w:b/>
        </w:rPr>
        <w:t>A</w:t>
      </w:r>
      <w:r>
        <w:rPr>
          <w:b/>
        </w:rPr>
        <w:t>nexo</w:t>
      </w:r>
      <w:r>
        <w:rPr>
          <w:b/>
          <w:spacing w:val="-16"/>
        </w:rPr>
        <w:t xml:space="preserve"> </w:t>
      </w:r>
      <w:r>
        <w:rPr>
          <w:b/>
        </w:rPr>
        <w:t>I</w:t>
      </w:r>
      <w:r>
        <w:rPr>
          <w:b/>
          <w:spacing w:val="-11"/>
        </w:rPr>
        <w:t xml:space="preserve"> </w:t>
      </w:r>
      <w:r>
        <w:t>(para</w:t>
      </w:r>
      <w:r>
        <w:rPr>
          <w:spacing w:val="-13"/>
        </w:rPr>
        <w:t xml:space="preserve"> </w:t>
      </w:r>
      <w:r>
        <w:t>ciclos</w:t>
      </w:r>
      <w:r>
        <w:rPr>
          <w:spacing w:val="-15"/>
        </w:rPr>
        <w:t xml:space="preserve"> </w:t>
      </w:r>
      <w:r>
        <w:t xml:space="preserve">formativos de grado medio) y en el </w:t>
      </w:r>
      <w:r>
        <w:rPr>
          <w:b/>
        </w:rPr>
        <w:t xml:space="preserve">anexo II </w:t>
      </w:r>
      <w:r>
        <w:t>(para ciclos formativos de grado superior) de la</w:t>
      </w:r>
      <w:hyperlink r:id="rId5">
        <w:r>
          <w:rPr>
            <w:color w:val="0000FF"/>
            <w:u w:val="single" w:color="0000FF"/>
          </w:rPr>
          <w:t xml:space="preserve"> Resolución de 19 de noviembre de 2020</w:t>
        </w:r>
      </w:hyperlink>
      <w:r>
        <w:t xml:space="preserve">. </w:t>
      </w:r>
    </w:p>
    <w:p w:rsidR="00A755F2" w:rsidRDefault="00A755F2" w:rsidP="00D82228">
      <w:pPr>
        <w:pStyle w:val="Prrafodelista"/>
        <w:numPr>
          <w:ilvl w:val="1"/>
          <w:numId w:val="1"/>
        </w:numPr>
        <w:tabs>
          <w:tab w:val="left" w:pos="142"/>
        </w:tabs>
        <w:spacing w:before="118"/>
        <w:ind w:left="0" w:right="-425" w:hanging="142"/>
        <w:jc w:val="both"/>
      </w:pPr>
      <w:r>
        <w:t>Las solicitudes se formularán en el</w:t>
      </w:r>
      <w:r>
        <w:rPr>
          <w:spacing w:val="-34"/>
        </w:rPr>
        <w:t xml:space="preserve"> </w:t>
      </w:r>
      <w:r>
        <w:t>modelo recogido en la convocatoria, que es de uso obligatorio, y se encuentra a disposición de los interesados en el portal</w:t>
      </w:r>
      <w:hyperlink r:id="rId6">
        <w:r>
          <w:rPr>
            <w:color w:val="0000FF"/>
          </w:rPr>
          <w:t xml:space="preserve"> </w:t>
        </w:r>
        <w:r>
          <w:rPr>
            <w:color w:val="0000FF"/>
            <w:u w:val="single" w:color="0000FF"/>
          </w:rPr>
          <w:t>www.comunidad.madrid</w:t>
        </w:r>
      </w:hyperlink>
      <w:r>
        <w:t>, “Administración Electrónica”, y en la página web</w:t>
      </w:r>
      <w:hyperlink r:id="rId7">
        <w:r>
          <w:rPr>
            <w:color w:val="3333FF"/>
            <w:spacing w:val="-5"/>
          </w:rPr>
          <w:t xml:space="preserve"> </w:t>
        </w:r>
        <w:r>
          <w:rPr>
            <w:color w:val="3333FF"/>
            <w:u w:val="single" w:color="3333FF"/>
          </w:rPr>
          <w:t>https://gestion</w:t>
        </w:r>
        <w:r>
          <w:rPr>
            <w:color w:val="3333FF"/>
            <w:u w:val="single" w:color="3333FF"/>
          </w:rPr>
          <w:t>e</w:t>
        </w:r>
        <w:r>
          <w:rPr>
            <w:color w:val="3333FF"/>
            <w:u w:val="single" w:color="3333FF"/>
          </w:rPr>
          <w:t>sytramites.madrid.org</w:t>
        </w:r>
      </w:hyperlink>
      <w:r>
        <w:t>.</w:t>
      </w:r>
    </w:p>
    <w:p w:rsidR="009528F6" w:rsidRDefault="00A755F2" w:rsidP="00D82228">
      <w:pPr>
        <w:pStyle w:val="Prrafodelista"/>
        <w:numPr>
          <w:ilvl w:val="1"/>
          <w:numId w:val="1"/>
        </w:numPr>
        <w:tabs>
          <w:tab w:val="left" w:pos="142"/>
          <w:tab w:val="left" w:pos="10359"/>
        </w:tabs>
        <w:spacing w:before="122"/>
        <w:ind w:left="0" w:right="-425" w:hanging="142"/>
      </w:pPr>
      <w:r w:rsidRPr="00DF2D15">
        <w:rPr>
          <w:b/>
        </w:rPr>
        <w:t>Original y copia</w:t>
      </w:r>
      <w:r>
        <w:t xml:space="preserve">, </w:t>
      </w:r>
      <w:r w:rsidRPr="00DF2D15">
        <w:rPr>
          <w:b/>
        </w:rPr>
        <w:t xml:space="preserve">para su cotejo, del </w:t>
      </w:r>
      <w:proofErr w:type="spellStart"/>
      <w:r w:rsidR="00DF2D15" w:rsidRPr="00DF2D15">
        <w:rPr>
          <w:b/>
        </w:rPr>
        <w:t>D.N.I.</w:t>
      </w:r>
      <w:r w:rsidRPr="00DF2D15">
        <w:rPr>
          <w:b/>
        </w:rPr>
        <w:t>o</w:t>
      </w:r>
      <w:proofErr w:type="spellEnd"/>
      <w:r w:rsidRPr="00DF2D15">
        <w:rPr>
          <w:b/>
        </w:rPr>
        <w:t xml:space="preserve"> documento identificativo</w:t>
      </w:r>
      <w:r>
        <w:t xml:space="preserve">  equivalente  que  acredite  el  cumplimiento  del  requisito  de  edad,  en  el  caso de que el interesado se oponga de forma expresa a su</w:t>
      </w:r>
      <w:r w:rsidRPr="009528F6">
        <w:rPr>
          <w:spacing w:val="-15"/>
        </w:rPr>
        <w:t xml:space="preserve"> </w:t>
      </w:r>
      <w:r>
        <w:t>consulta.</w:t>
      </w:r>
    </w:p>
    <w:p w:rsidR="009528F6" w:rsidRDefault="009528F6" w:rsidP="00D82228">
      <w:pPr>
        <w:pStyle w:val="Prrafodelista"/>
        <w:numPr>
          <w:ilvl w:val="1"/>
          <w:numId w:val="1"/>
        </w:numPr>
        <w:tabs>
          <w:tab w:val="left" w:pos="142"/>
          <w:tab w:val="left" w:pos="426"/>
          <w:tab w:val="left" w:pos="10359"/>
        </w:tabs>
        <w:spacing w:before="122"/>
        <w:ind w:left="0" w:right="-425" w:hanging="142"/>
      </w:pPr>
      <w:r>
        <w:t>Ce</w:t>
      </w:r>
      <w:r w:rsidR="00D03DE0">
        <w:t>ntros educativos de Madrid Este que realizan las pruebas de acceso: IES L</w:t>
      </w:r>
      <w:r>
        <w:t>A POVEDA,</w:t>
      </w:r>
    </w:p>
    <w:p w:rsidR="009528F6" w:rsidRDefault="009528F6" w:rsidP="00D82228">
      <w:pPr>
        <w:pStyle w:val="Prrafodelista"/>
        <w:numPr>
          <w:ilvl w:val="1"/>
          <w:numId w:val="1"/>
        </w:numPr>
        <w:tabs>
          <w:tab w:val="left" w:pos="142"/>
          <w:tab w:val="left" w:pos="426"/>
          <w:tab w:val="left" w:pos="10359"/>
        </w:tabs>
        <w:spacing w:before="122"/>
        <w:ind w:left="0" w:right="110" w:hanging="142"/>
      </w:pPr>
      <w:r>
        <w:t xml:space="preserve">Fechas de </w:t>
      </w:r>
      <w:proofErr w:type="spellStart"/>
      <w:r>
        <w:t>exámen</w:t>
      </w:r>
      <w:proofErr w:type="spellEnd"/>
      <w:r>
        <w:t xml:space="preserve"> 20 y 21 de mayo de 2021</w:t>
      </w:r>
    </w:p>
    <w:p w:rsidR="009528F6" w:rsidRDefault="00D82228" w:rsidP="00D82228">
      <w:pPr>
        <w:pStyle w:val="Prrafodelista"/>
        <w:numPr>
          <w:ilvl w:val="1"/>
          <w:numId w:val="1"/>
        </w:numPr>
        <w:tabs>
          <w:tab w:val="left" w:pos="426"/>
          <w:tab w:val="left" w:pos="709"/>
          <w:tab w:val="left" w:pos="10359"/>
        </w:tabs>
        <w:spacing w:before="122"/>
        <w:ind w:left="0" w:right="110" w:hanging="142"/>
      </w:pPr>
      <w:r>
        <w:t xml:space="preserve">   </w:t>
      </w:r>
      <w:r w:rsidR="009528F6">
        <w:t>Edades de requisito: para Grado Medio: cumplir 17 años en el 2021</w:t>
      </w:r>
    </w:p>
    <w:p w:rsidR="009528F6" w:rsidRDefault="009528F6" w:rsidP="00D82228">
      <w:pPr>
        <w:pStyle w:val="Prrafodelista"/>
        <w:tabs>
          <w:tab w:val="left" w:pos="0"/>
          <w:tab w:val="left" w:pos="142"/>
          <w:tab w:val="left" w:pos="10359"/>
        </w:tabs>
        <w:spacing w:before="122"/>
        <w:ind w:left="0" w:right="110" w:firstLine="0"/>
        <w:jc w:val="left"/>
      </w:pPr>
      <w:r>
        <w:t xml:space="preserve">                                   </w:t>
      </w:r>
      <w:r w:rsidR="00D82228">
        <w:t xml:space="preserve"> </w:t>
      </w:r>
      <w:r>
        <w:t xml:space="preserve"> </w:t>
      </w:r>
      <w:proofErr w:type="gramStart"/>
      <w:r w:rsidR="00DF2D15">
        <w:t>p</w:t>
      </w:r>
      <w:r>
        <w:t>ara</w:t>
      </w:r>
      <w:proofErr w:type="gramEnd"/>
      <w:r>
        <w:t xml:space="preserve"> Grado Superior: cumplir 19 años en 2021</w:t>
      </w:r>
    </w:p>
    <w:p w:rsidR="00A755F2" w:rsidRDefault="00A755F2" w:rsidP="00D82228">
      <w:pPr>
        <w:pStyle w:val="Prrafodelista"/>
        <w:tabs>
          <w:tab w:val="left" w:pos="426"/>
          <w:tab w:val="left" w:pos="1487"/>
          <w:tab w:val="left" w:pos="10359"/>
        </w:tabs>
        <w:spacing w:before="122"/>
        <w:ind w:left="0" w:right="110" w:hanging="142"/>
        <w:jc w:val="left"/>
      </w:pPr>
    </w:p>
    <w:p w:rsidR="00A755F2" w:rsidRPr="00A755F2" w:rsidRDefault="00A755F2" w:rsidP="00D82228">
      <w:pPr>
        <w:pStyle w:val="Prrafodelista"/>
        <w:tabs>
          <w:tab w:val="left" w:pos="426"/>
          <w:tab w:val="left" w:pos="1487"/>
          <w:tab w:val="left" w:pos="10359"/>
        </w:tabs>
        <w:spacing w:before="122"/>
        <w:ind w:left="0" w:right="110" w:hanging="142"/>
        <w:jc w:val="left"/>
        <w:rPr>
          <w:b/>
        </w:rPr>
      </w:pPr>
      <w:r w:rsidRPr="00A755F2">
        <w:rPr>
          <w:b/>
        </w:rPr>
        <w:t>GRADO SUPERIOR</w:t>
      </w:r>
    </w:p>
    <w:p w:rsidR="00A755F2" w:rsidRDefault="00A755F2" w:rsidP="00D82228">
      <w:pPr>
        <w:pStyle w:val="Prrafodelista"/>
        <w:tabs>
          <w:tab w:val="left" w:pos="426"/>
          <w:tab w:val="left" w:pos="1487"/>
          <w:tab w:val="left" w:pos="10359"/>
        </w:tabs>
        <w:spacing w:before="122"/>
        <w:ind w:left="0" w:right="110" w:hanging="142"/>
        <w:jc w:val="left"/>
      </w:pPr>
      <w:r>
        <w:t>Además de lo anterior:</w:t>
      </w:r>
      <w:r>
        <w:tab/>
      </w:r>
      <w:r w:rsidRPr="00A755F2">
        <w:rPr>
          <w:u w:val="double"/>
        </w:rPr>
        <w:t xml:space="preserve">     </w:t>
      </w:r>
      <w:r w:rsidRPr="00A755F2">
        <w:rPr>
          <w:spacing w:val="24"/>
          <w:u w:val="double"/>
        </w:rPr>
        <w:t xml:space="preserve"> </w:t>
      </w:r>
    </w:p>
    <w:p w:rsidR="00A755F2" w:rsidRDefault="00A755F2" w:rsidP="00D82228">
      <w:pPr>
        <w:pStyle w:val="Prrafodelista"/>
        <w:numPr>
          <w:ilvl w:val="1"/>
          <w:numId w:val="1"/>
        </w:numPr>
        <w:tabs>
          <w:tab w:val="left" w:pos="426"/>
          <w:tab w:val="left" w:pos="709"/>
          <w:tab w:val="left" w:pos="8364"/>
        </w:tabs>
        <w:spacing w:before="3" w:line="252" w:lineRule="exact"/>
        <w:ind w:left="0" w:hanging="142"/>
        <w:jc w:val="both"/>
      </w:pPr>
      <w:r>
        <w:t>Quienes</w:t>
      </w:r>
      <w:r w:rsidRPr="00D82228">
        <w:rPr>
          <w:spacing w:val="38"/>
        </w:rPr>
        <w:t xml:space="preserve"> </w:t>
      </w:r>
      <w:r>
        <w:t>se</w:t>
      </w:r>
      <w:r w:rsidRPr="00D82228">
        <w:rPr>
          <w:spacing w:val="36"/>
        </w:rPr>
        <w:t xml:space="preserve"> </w:t>
      </w:r>
      <w:r>
        <w:t>inscriban</w:t>
      </w:r>
      <w:r w:rsidRPr="00D82228">
        <w:rPr>
          <w:spacing w:val="36"/>
        </w:rPr>
        <w:t xml:space="preserve"> </w:t>
      </w:r>
      <w:r>
        <w:t>en</w:t>
      </w:r>
      <w:r w:rsidRPr="00D82228">
        <w:rPr>
          <w:spacing w:val="39"/>
        </w:rPr>
        <w:t xml:space="preserve"> </w:t>
      </w:r>
      <w:r>
        <w:t>la</w:t>
      </w:r>
      <w:r w:rsidRPr="00D82228">
        <w:rPr>
          <w:spacing w:val="39"/>
        </w:rPr>
        <w:t xml:space="preserve"> </w:t>
      </w:r>
      <w:r>
        <w:t>prueba</w:t>
      </w:r>
      <w:r w:rsidRPr="00D82228">
        <w:rPr>
          <w:spacing w:val="36"/>
        </w:rPr>
        <w:t xml:space="preserve"> </w:t>
      </w:r>
      <w:r>
        <w:t>de</w:t>
      </w:r>
      <w:r w:rsidRPr="00D82228">
        <w:rPr>
          <w:spacing w:val="36"/>
        </w:rPr>
        <w:t xml:space="preserve"> </w:t>
      </w:r>
      <w:r>
        <w:t>acceso</w:t>
      </w:r>
      <w:r w:rsidRPr="00D82228">
        <w:rPr>
          <w:spacing w:val="34"/>
        </w:rPr>
        <w:t xml:space="preserve"> </w:t>
      </w:r>
      <w:r>
        <w:t>a</w:t>
      </w:r>
      <w:r w:rsidRPr="00D82228">
        <w:rPr>
          <w:spacing w:val="39"/>
        </w:rPr>
        <w:t xml:space="preserve"> </w:t>
      </w:r>
      <w:r>
        <w:t>los</w:t>
      </w:r>
      <w:r w:rsidRPr="00D82228">
        <w:rPr>
          <w:spacing w:val="42"/>
        </w:rPr>
        <w:t xml:space="preserve"> </w:t>
      </w:r>
      <w:r w:rsidRPr="00D82228">
        <w:rPr>
          <w:b/>
        </w:rPr>
        <w:t>ciclos</w:t>
      </w:r>
      <w:r w:rsidRPr="00D82228">
        <w:rPr>
          <w:b/>
          <w:spacing w:val="36"/>
        </w:rPr>
        <w:t xml:space="preserve"> </w:t>
      </w:r>
      <w:r w:rsidRPr="00D82228">
        <w:rPr>
          <w:b/>
        </w:rPr>
        <w:t>formativos</w:t>
      </w:r>
      <w:r w:rsidRPr="00D82228">
        <w:rPr>
          <w:b/>
          <w:spacing w:val="38"/>
        </w:rPr>
        <w:t xml:space="preserve"> </w:t>
      </w:r>
      <w:r w:rsidRPr="00D82228">
        <w:rPr>
          <w:b/>
        </w:rPr>
        <w:t>de</w:t>
      </w:r>
      <w:r w:rsidRPr="00D82228">
        <w:rPr>
          <w:b/>
          <w:spacing w:val="37"/>
        </w:rPr>
        <w:t xml:space="preserve"> </w:t>
      </w:r>
      <w:r w:rsidRPr="00D82228">
        <w:rPr>
          <w:b/>
        </w:rPr>
        <w:t>grado</w:t>
      </w:r>
      <w:r w:rsidR="00A942EE">
        <w:pict>
          <v:rect id="_x0000_s1026" style="position:absolute;left:0;text-align:left;margin-left:288.3pt;margin-top:36.95pt;width:3.1pt;height:.85pt;z-index:-251656192;mso-position-horizontal-relative:page;mso-position-vertical-relative:text" fillcolor="black" stroked="f">
            <w10:wrap anchorx="page"/>
          </v:rect>
        </w:pict>
      </w:r>
      <w:r w:rsidR="00A942E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572.75pt;margin-top:46.5pt;width:17pt;height:242pt;z-index:-251650048;mso-position-horizontal-relative:page;mso-position-vertical-relative:text" filled="f" stroked="f">
            <v:textbox style="layout-flow:vertical;mso-layout-flow-alt:bottom-to-top" inset="0,0,0,0">
              <w:txbxContent>
                <w:p w:rsidR="00A755F2" w:rsidRPr="00D82228" w:rsidRDefault="00A755F2" w:rsidP="00D82228"/>
              </w:txbxContent>
            </v:textbox>
            <w10:wrap anchorx="page"/>
          </v:shape>
        </w:pict>
      </w:r>
      <w:r w:rsidRPr="00D82228">
        <w:rPr>
          <w:b/>
        </w:rPr>
        <w:t xml:space="preserve"> superior </w:t>
      </w:r>
      <w:r>
        <w:t xml:space="preserve">deberán adjuntar el ejemplar para  la  Administración  del  </w:t>
      </w:r>
      <w:r w:rsidRPr="00D82228">
        <w:rPr>
          <w:b/>
        </w:rPr>
        <w:t xml:space="preserve">“modelo  030” </w:t>
      </w:r>
      <w:r>
        <w:t xml:space="preserve">acreditativo  del  abono  de   los   precios   públicos   establecidos,  que  podrá  obtenerse  en el portal </w:t>
      </w:r>
      <w:hyperlink r:id="rId8">
        <w:r w:rsidRPr="00D82228">
          <w:rPr>
            <w:color w:val="3333FF"/>
            <w:u w:val="single" w:color="3333FF"/>
          </w:rPr>
          <w:t>http://comunida</w:t>
        </w:r>
        <w:r w:rsidRPr="00D82228">
          <w:rPr>
            <w:color w:val="3333FF"/>
            <w:u w:val="single" w:color="3333FF"/>
          </w:rPr>
          <w:t>d</w:t>
        </w:r>
        <w:r w:rsidRPr="00D82228">
          <w:rPr>
            <w:color w:val="3333FF"/>
            <w:u w:val="single" w:color="3333FF"/>
          </w:rPr>
          <w:t>.madrid</w:t>
        </w:r>
        <w:r>
          <w:t>,</w:t>
        </w:r>
      </w:hyperlink>
      <w:r>
        <w:t xml:space="preserve"> “Administración Electrónica” y en la página web </w:t>
      </w:r>
      <w:hyperlink r:id="rId9">
        <w:r w:rsidRPr="00D82228">
          <w:rPr>
            <w:color w:val="3333FF"/>
            <w:u w:val="single" w:color="3333FF"/>
          </w:rPr>
          <w:t>https://gesti</w:t>
        </w:r>
        <w:r w:rsidRPr="00D82228">
          <w:rPr>
            <w:color w:val="3333FF"/>
            <w:u w:val="single" w:color="3333FF"/>
          </w:rPr>
          <w:t>o</w:t>
        </w:r>
        <w:r w:rsidRPr="00D82228">
          <w:rPr>
            <w:color w:val="3333FF"/>
            <w:u w:val="single" w:color="3333FF"/>
          </w:rPr>
          <w:t>nesyt</w:t>
        </w:r>
        <w:r w:rsidRPr="00D82228">
          <w:rPr>
            <w:color w:val="3333FF"/>
            <w:u w:val="single" w:color="3333FF"/>
          </w:rPr>
          <w:t>r</w:t>
        </w:r>
        <w:r w:rsidRPr="00D82228">
          <w:rPr>
            <w:color w:val="3333FF"/>
            <w:u w:val="single" w:color="3333FF"/>
          </w:rPr>
          <w:t>amites.madrid.org</w:t>
        </w:r>
      </w:hyperlink>
      <w:r>
        <w:t>,</w:t>
      </w:r>
      <w:r w:rsidRPr="00D82228">
        <w:rPr>
          <w:spacing w:val="10"/>
        </w:rPr>
        <w:t xml:space="preserve"> </w:t>
      </w:r>
      <w:r>
        <w:t>y,</w:t>
      </w:r>
      <w:r w:rsidRPr="00D82228">
        <w:rPr>
          <w:spacing w:val="10"/>
        </w:rPr>
        <w:t xml:space="preserve"> </w:t>
      </w:r>
      <w:r>
        <w:t>en</w:t>
      </w:r>
      <w:r w:rsidRPr="00D82228">
        <w:rPr>
          <w:spacing w:val="9"/>
        </w:rPr>
        <w:t xml:space="preserve"> </w:t>
      </w:r>
      <w:r>
        <w:t>su</w:t>
      </w:r>
      <w:r w:rsidRPr="00D82228">
        <w:rPr>
          <w:spacing w:val="6"/>
        </w:rPr>
        <w:t xml:space="preserve"> </w:t>
      </w:r>
      <w:r>
        <w:t>caso,</w:t>
      </w:r>
      <w:r w:rsidRPr="00D82228">
        <w:rPr>
          <w:spacing w:val="11"/>
        </w:rPr>
        <w:t xml:space="preserve"> </w:t>
      </w:r>
      <w:r>
        <w:t>original</w:t>
      </w:r>
      <w:r w:rsidRPr="00D82228">
        <w:rPr>
          <w:spacing w:val="8"/>
        </w:rPr>
        <w:t xml:space="preserve"> </w:t>
      </w:r>
      <w:r>
        <w:t>y</w:t>
      </w:r>
      <w:r w:rsidRPr="00D82228">
        <w:rPr>
          <w:spacing w:val="8"/>
        </w:rPr>
        <w:t xml:space="preserve"> </w:t>
      </w:r>
      <w:r>
        <w:t>copia,</w:t>
      </w:r>
      <w:r w:rsidRPr="00D82228">
        <w:rPr>
          <w:spacing w:val="10"/>
        </w:rPr>
        <w:t xml:space="preserve"> </w:t>
      </w:r>
      <w:r>
        <w:t>para</w:t>
      </w:r>
      <w:r w:rsidRPr="00D82228">
        <w:rPr>
          <w:spacing w:val="7"/>
        </w:rPr>
        <w:t xml:space="preserve"> </w:t>
      </w:r>
      <w:r>
        <w:t>su</w:t>
      </w:r>
      <w:r w:rsidRPr="00D82228">
        <w:rPr>
          <w:spacing w:val="9"/>
        </w:rPr>
        <w:t xml:space="preserve"> </w:t>
      </w:r>
      <w:proofErr w:type="spellStart"/>
      <w:r>
        <w:t>cotejo,de</w:t>
      </w:r>
      <w:proofErr w:type="spellEnd"/>
      <w:r w:rsidRPr="00D82228">
        <w:rPr>
          <w:spacing w:val="-4"/>
        </w:rPr>
        <w:t xml:space="preserve"> </w:t>
      </w:r>
      <w:r>
        <w:t>los</w:t>
      </w:r>
      <w:r w:rsidRPr="00D82228">
        <w:rPr>
          <w:spacing w:val="-6"/>
        </w:rPr>
        <w:t xml:space="preserve"> </w:t>
      </w:r>
      <w:r>
        <w:t>documentos</w:t>
      </w:r>
      <w:r w:rsidRPr="00D82228">
        <w:rPr>
          <w:spacing w:val="-8"/>
        </w:rPr>
        <w:t xml:space="preserve"> </w:t>
      </w:r>
      <w:r>
        <w:t>que</w:t>
      </w:r>
      <w:r w:rsidRPr="00D82228">
        <w:rPr>
          <w:spacing w:val="-5"/>
        </w:rPr>
        <w:t xml:space="preserve"> </w:t>
      </w:r>
      <w:r>
        <w:t>acrediten</w:t>
      </w:r>
      <w:r w:rsidRPr="00D82228">
        <w:rPr>
          <w:spacing w:val="-7"/>
        </w:rPr>
        <w:t xml:space="preserve"> </w:t>
      </w:r>
      <w:r>
        <w:t>exención</w:t>
      </w:r>
      <w:r w:rsidRPr="00D82228">
        <w:rPr>
          <w:spacing w:val="-4"/>
        </w:rPr>
        <w:t xml:space="preserve"> </w:t>
      </w:r>
      <w:r>
        <w:t>o</w:t>
      </w:r>
      <w:r w:rsidRPr="00D82228">
        <w:rPr>
          <w:spacing w:val="-5"/>
        </w:rPr>
        <w:t xml:space="preserve"> </w:t>
      </w:r>
      <w:r>
        <w:t>bonificación</w:t>
      </w:r>
      <w:r w:rsidRPr="00D82228">
        <w:rPr>
          <w:spacing w:val="-4"/>
        </w:rPr>
        <w:t xml:space="preserve"> </w:t>
      </w:r>
      <w:r>
        <w:t>del</w:t>
      </w:r>
      <w:r w:rsidRPr="00D82228">
        <w:rPr>
          <w:spacing w:val="-4"/>
        </w:rPr>
        <w:t xml:space="preserve"> </w:t>
      </w:r>
      <w:r>
        <w:t>pago</w:t>
      </w:r>
      <w:r w:rsidRPr="00D82228">
        <w:rPr>
          <w:spacing w:val="-6"/>
        </w:rPr>
        <w:t xml:space="preserve"> </w:t>
      </w:r>
      <w:r>
        <w:t>del</w:t>
      </w:r>
      <w:r w:rsidRPr="00D82228">
        <w:rPr>
          <w:spacing w:val="-6"/>
        </w:rPr>
        <w:t xml:space="preserve"> </w:t>
      </w:r>
      <w:r>
        <w:t>precio</w:t>
      </w:r>
      <w:r w:rsidRPr="00D82228">
        <w:rPr>
          <w:spacing w:val="-4"/>
        </w:rPr>
        <w:t xml:space="preserve"> </w:t>
      </w:r>
      <w:r>
        <w:t>público, en el caso de que el interesado se oponga de forma expresa a su consulta o cuando dicha consulta no sea</w:t>
      </w:r>
      <w:r w:rsidRPr="00D82228">
        <w:rPr>
          <w:spacing w:val="-5"/>
        </w:rPr>
        <w:t xml:space="preserve"> </w:t>
      </w:r>
      <w:r>
        <w:t>posible.</w:t>
      </w:r>
    </w:p>
    <w:p w:rsidR="009528F6" w:rsidRDefault="009528F6" w:rsidP="00D82228">
      <w:pPr>
        <w:pStyle w:val="Textoindependiente"/>
        <w:tabs>
          <w:tab w:val="left" w:pos="426"/>
        </w:tabs>
        <w:spacing w:before="3"/>
        <w:ind w:hanging="142"/>
        <w:jc w:val="both"/>
      </w:pPr>
      <w:r>
        <w:t>Los IES de cada especialidad aparecen publicados en el BOCM y en los enlaces anteriores.</w:t>
      </w:r>
    </w:p>
    <w:p w:rsidR="00A03D24" w:rsidRDefault="00A03D24" w:rsidP="00D82228">
      <w:pPr>
        <w:tabs>
          <w:tab w:val="left" w:pos="426"/>
        </w:tabs>
        <w:ind w:hanging="142"/>
        <w:jc w:val="center"/>
      </w:pPr>
    </w:p>
    <w:p w:rsidR="00D82228" w:rsidRDefault="00D82228" w:rsidP="00D82228">
      <w:pPr>
        <w:tabs>
          <w:tab w:val="left" w:pos="426"/>
        </w:tabs>
        <w:ind w:hanging="142"/>
      </w:pPr>
    </w:p>
    <w:sectPr w:rsidR="00D82228" w:rsidSect="00D82228">
      <w:pgSz w:w="11906" w:h="16838"/>
      <w:pgMar w:top="1417" w:right="184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B24E8"/>
    <w:multiLevelType w:val="multilevel"/>
    <w:tmpl w:val="0F0C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02D4A"/>
    <w:multiLevelType w:val="hybridMultilevel"/>
    <w:tmpl w:val="4E8CE272"/>
    <w:lvl w:ilvl="0" w:tplc="B8A88E8C">
      <w:start w:val="1"/>
      <w:numFmt w:val="decimal"/>
      <w:lvlText w:val="%1."/>
      <w:lvlJc w:val="left"/>
      <w:pPr>
        <w:ind w:left="112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18FCF038">
      <w:start w:val="1"/>
      <w:numFmt w:val="lowerLetter"/>
      <w:lvlText w:val="%2)"/>
      <w:lvlJc w:val="left"/>
      <w:pPr>
        <w:ind w:left="148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2" w:tplc="1F403388">
      <w:numFmt w:val="bullet"/>
      <w:lvlText w:val="-"/>
      <w:lvlJc w:val="left"/>
      <w:pPr>
        <w:ind w:left="1695" w:hanging="144"/>
      </w:pPr>
      <w:rPr>
        <w:rFonts w:ascii="Arial" w:eastAsia="Arial" w:hAnsi="Arial" w:cs="Arial" w:hint="default"/>
        <w:w w:val="100"/>
        <w:sz w:val="22"/>
        <w:szCs w:val="22"/>
        <w:lang w:val="es-ES" w:eastAsia="es-ES" w:bidi="es-ES"/>
      </w:rPr>
    </w:lvl>
    <w:lvl w:ilvl="3" w:tplc="6C8CA2B0">
      <w:numFmt w:val="bullet"/>
      <w:lvlText w:val="•"/>
      <w:lvlJc w:val="left"/>
      <w:pPr>
        <w:ind w:left="2845" w:hanging="144"/>
      </w:pPr>
      <w:rPr>
        <w:rFonts w:hint="default"/>
        <w:lang w:val="es-ES" w:eastAsia="es-ES" w:bidi="es-ES"/>
      </w:rPr>
    </w:lvl>
    <w:lvl w:ilvl="4" w:tplc="C1821054">
      <w:numFmt w:val="bullet"/>
      <w:lvlText w:val="•"/>
      <w:lvlJc w:val="left"/>
      <w:pPr>
        <w:ind w:left="3991" w:hanging="144"/>
      </w:pPr>
      <w:rPr>
        <w:rFonts w:hint="default"/>
        <w:lang w:val="es-ES" w:eastAsia="es-ES" w:bidi="es-ES"/>
      </w:rPr>
    </w:lvl>
    <w:lvl w:ilvl="5" w:tplc="DBD2AF20">
      <w:numFmt w:val="bullet"/>
      <w:lvlText w:val="•"/>
      <w:lvlJc w:val="left"/>
      <w:pPr>
        <w:ind w:left="5136" w:hanging="144"/>
      </w:pPr>
      <w:rPr>
        <w:rFonts w:hint="default"/>
        <w:lang w:val="es-ES" w:eastAsia="es-ES" w:bidi="es-ES"/>
      </w:rPr>
    </w:lvl>
    <w:lvl w:ilvl="6" w:tplc="D804AC04">
      <w:numFmt w:val="bullet"/>
      <w:lvlText w:val="•"/>
      <w:lvlJc w:val="left"/>
      <w:pPr>
        <w:ind w:left="6282" w:hanging="144"/>
      </w:pPr>
      <w:rPr>
        <w:rFonts w:hint="default"/>
        <w:lang w:val="es-ES" w:eastAsia="es-ES" w:bidi="es-ES"/>
      </w:rPr>
    </w:lvl>
    <w:lvl w:ilvl="7" w:tplc="A056ACF0">
      <w:numFmt w:val="bullet"/>
      <w:lvlText w:val="•"/>
      <w:lvlJc w:val="left"/>
      <w:pPr>
        <w:ind w:left="7427" w:hanging="144"/>
      </w:pPr>
      <w:rPr>
        <w:rFonts w:hint="default"/>
        <w:lang w:val="es-ES" w:eastAsia="es-ES" w:bidi="es-ES"/>
      </w:rPr>
    </w:lvl>
    <w:lvl w:ilvl="8" w:tplc="F6DE3232">
      <w:numFmt w:val="bullet"/>
      <w:lvlText w:val="•"/>
      <w:lvlJc w:val="left"/>
      <w:pPr>
        <w:ind w:left="8573" w:hanging="144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55F2"/>
    <w:rsid w:val="009528F6"/>
    <w:rsid w:val="00A03D24"/>
    <w:rsid w:val="00A755F2"/>
    <w:rsid w:val="00A942EE"/>
    <w:rsid w:val="00AC36AD"/>
    <w:rsid w:val="00AE18B6"/>
    <w:rsid w:val="00D03DE0"/>
    <w:rsid w:val="00D82228"/>
    <w:rsid w:val="00DF2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755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A755F2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755F2"/>
    <w:rPr>
      <w:rFonts w:ascii="Arial" w:eastAsia="Arial" w:hAnsi="Arial" w:cs="Arial"/>
      <w:lang w:eastAsia="es-ES" w:bidi="es-ES"/>
    </w:rPr>
  </w:style>
  <w:style w:type="paragraph" w:styleId="Prrafodelista">
    <w:name w:val="List Paragraph"/>
    <w:basedOn w:val="Normal"/>
    <w:uiPriority w:val="1"/>
    <w:qFormat/>
    <w:rsid w:val="00A755F2"/>
    <w:pPr>
      <w:spacing w:before="119"/>
      <w:ind w:left="1126" w:hanging="284"/>
      <w:jc w:val="both"/>
    </w:pPr>
  </w:style>
  <w:style w:type="character" w:styleId="Hipervnculo">
    <w:name w:val="Hyperlink"/>
    <w:basedOn w:val="Fuentedeprrafopredeter"/>
    <w:uiPriority w:val="99"/>
    <w:semiHidden/>
    <w:unhideWhenUsed/>
    <w:rsid w:val="00D82228"/>
    <w:rPr>
      <w:color w:val="0000FF"/>
      <w:u w:val="single"/>
    </w:rPr>
  </w:style>
  <w:style w:type="character" w:customStyle="1" w:styleId="views-label">
    <w:name w:val="views-label"/>
    <w:basedOn w:val="Fuentedeprrafopredeter"/>
    <w:rsid w:val="00D822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9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503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4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7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865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unidad.madri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estionesytramites.madrid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idad.madrid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ocm.es/boletin/CM_Orden_BOCM/2020/12/09/BOCM-20201209-24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estionesytramites.madrid.or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391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 de Windows</cp:lastModifiedBy>
  <cp:revision>6</cp:revision>
  <dcterms:created xsi:type="dcterms:W3CDTF">2021-01-11T12:07:00Z</dcterms:created>
  <dcterms:modified xsi:type="dcterms:W3CDTF">2021-01-11T13:57:00Z</dcterms:modified>
</cp:coreProperties>
</file>